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286E2B" w:rsidRDefault="00DE773F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Pr="00286E2B">
        <w:rPr>
          <w:rFonts w:asciiTheme="minorEastAsia" w:hAnsiTheme="minorEastAsia" w:hint="eastAsia"/>
        </w:rPr>
        <w:t>第18</w:t>
      </w:r>
      <w:r w:rsidR="00AF4A57" w:rsidRPr="00286E2B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286E2B" w:rsidTr="00AF4A57">
        <w:tc>
          <w:tcPr>
            <w:tcW w:w="8494" w:type="dxa"/>
          </w:tcPr>
          <w:p w:rsidR="00AF4A57" w:rsidRPr="00286E2B" w:rsidRDefault="004D2217" w:rsidP="00EE7613">
            <w:pPr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>事業</w:t>
            </w:r>
            <w:r w:rsidR="00EE7613" w:rsidRPr="00286E2B">
              <w:rPr>
                <w:rFonts w:asciiTheme="minorEastAsia" w:hAnsiTheme="minorEastAsia" w:hint="eastAsia"/>
              </w:rPr>
              <w:t>継続の安定性（リスクへの対応）</w:t>
            </w:r>
            <w:r w:rsidRPr="00286E2B">
              <w:rPr>
                <w:rFonts w:asciiTheme="minorEastAsia" w:hAnsiTheme="minorEastAsia" w:hint="eastAsia"/>
              </w:rPr>
              <w:t>に関する事項</w:t>
            </w:r>
          </w:p>
        </w:tc>
      </w:tr>
      <w:tr w:rsidR="00AF4A57" w:rsidRPr="00286E2B" w:rsidTr="00AF4A57">
        <w:tc>
          <w:tcPr>
            <w:tcW w:w="8494" w:type="dxa"/>
          </w:tcPr>
          <w:p w:rsidR="00AF4A57" w:rsidRPr="00286E2B" w:rsidRDefault="00AF4A5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334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EE7613" w:rsidP="004D2217">
                                  <w:r>
                                    <w:rPr>
                                      <w:rFonts w:hint="eastAsia"/>
                                    </w:rPr>
                                    <w:t>事業継続の安定性</w:t>
                                  </w:r>
                                  <w:r>
                                    <w:t>に関する</w:t>
                                  </w:r>
                                  <w:r w:rsidR="004D2217">
                                    <w:t>具体的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4D2217">
                                    <w:t>優れた提案について</w:t>
                                  </w:r>
                                  <w:r w:rsidR="00C8086C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4D2217">
                                    <w:t>Ａ４、２枚以内で記載してください。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EE7613" w:rsidP="004D2217">
                            <w:r>
                              <w:rPr>
                                <w:rFonts w:hint="eastAsia"/>
                              </w:rPr>
                              <w:t>事業継続の安定性</w:t>
                            </w:r>
                            <w:r>
                              <w:t>に関する</w:t>
                            </w:r>
                            <w:r w:rsidR="004D2217">
                              <w:t>具体的</w:t>
                            </w:r>
                            <w:r w:rsidR="004D2217">
                              <w:rPr>
                                <w:rFonts w:hint="eastAsia"/>
                              </w:rPr>
                              <w:t>かつ</w:t>
                            </w:r>
                            <w:r w:rsidR="004D2217">
                              <w:t>優れた提案について</w:t>
                            </w:r>
                            <w:r w:rsidR="00C8086C">
                              <w:rPr>
                                <w:rFonts w:hint="eastAsia"/>
                              </w:rPr>
                              <w:t>、</w:t>
                            </w:r>
                            <w:bookmarkStart w:id="1" w:name="_GoBack"/>
                            <w:bookmarkEnd w:id="1"/>
                            <w:r w:rsidR="004D2217">
                              <w:t>Ａ４、２枚以内で記載してください。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EE7613" w:rsidRPr="00286E2B" w:rsidRDefault="00EE7613">
            <w:pPr>
              <w:rPr>
                <w:rFonts w:asciiTheme="minorEastAsia" w:hAnsiTheme="minorEastAsia"/>
              </w:rPr>
            </w:pPr>
          </w:p>
          <w:p w:rsidR="004D2217" w:rsidRPr="00286E2B" w:rsidRDefault="00EE7613" w:rsidP="004D2217">
            <w:pPr>
              <w:ind w:left="1050" w:hangingChars="500" w:hanging="1050"/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>１）社会経済環境の変化（物価変動含む）に対する対応</w:t>
            </w:r>
          </w:p>
          <w:p w:rsidR="00EE7613" w:rsidRPr="00286E2B" w:rsidRDefault="00EE7613" w:rsidP="004D2217">
            <w:pPr>
              <w:ind w:left="1050" w:hangingChars="500" w:hanging="1050"/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 xml:space="preserve">　　　主要なリスクを列挙し、その対応について記</w:t>
            </w:r>
            <w:bookmarkStart w:id="0" w:name="_GoBack"/>
            <w:bookmarkEnd w:id="0"/>
            <w:r w:rsidRPr="00286E2B">
              <w:rPr>
                <w:rFonts w:asciiTheme="minorEastAsia" w:hAnsiTheme="minorEastAsia" w:hint="eastAsia"/>
              </w:rPr>
              <w:t>載してください。</w:t>
            </w: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EE7613">
            <w:pPr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>２）その他抽出されたリスクに対する対応</w:t>
            </w:r>
          </w:p>
          <w:p w:rsidR="004D2217" w:rsidRPr="00286E2B" w:rsidRDefault="00EE7613">
            <w:pPr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 xml:space="preserve">　　　その他想定されるリスクを列挙し、その対応について記載してください。</w:t>
            </w: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EE7613" w:rsidRPr="00286E2B" w:rsidRDefault="00EE7613">
            <w:pPr>
              <w:rPr>
                <w:rFonts w:asciiTheme="minorEastAsia" w:hAnsiTheme="minorEastAsia"/>
              </w:rPr>
            </w:pPr>
          </w:p>
          <w:p w:rsidR="004D2217" w:rsidRPr="00286E2B" w:rsidRDefault="00EE7613" w:rsidP="00EE7613">
            <w:pPr>
              <w:ind w:firstLineChars="100" w:firstLine="210"/>
              <w:rPr>
                <w:rFonts w:asciiTheme="minorEastAsia" w:hAnsiTheme="minorEastAsia"/>
              </w:rPr>
            </w:pPr>
            <w:r w:rsidRPr="00286E2B">
              <w:rPr>
                <w:rFonts w:asciiTheme="minorEastAsia" w:hAnsiTheme="minorEastAsia" w:hint="eastAsia"/>
              </w:rPr>
              <w:t>保険を付保する場合には、付保する保険の種類及び内容を具体的に記載してください。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5834"/>
            </w:tblGrid>
            <w:tr w:rsidR="00EE7613" w:rsidRPr="00286E2B" w:rsidTr="00EE7613">
              <w:tc>
                <w:tcPr>
                  <w:tcW w:w="2434" w:type="dxa"/>
                </w:tcPr>
                <w:p w:rsidR="00EE7613" w:rsidRPr="00286E2B" w:rsidRDefault="00EE7613" w:rsidP="00EE761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86E2B">
                    <w:rPr>
                      <w:rFonts w:asciiTheme="minorEastAsia" w:hAnsiTheme="minorEastAsia" w:hint="eastAsia"/>
                    </w:rPr>
                    <w:t>種類</w:t>
                  </w:r>
                </w:p>
              </w:tc>
              <w:tc>
                <w:tcPr>
                  <w:tcW w:w="5834" w:type="dxa"/>
                </w:tcPr>
                <w:p w:rsidR="00EE7613" w:rsidRPr="00286E2B" w:rsidRDefault="00EE7613" w:rsidP="00EE761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86E2B">
                    <w:rPr>
                      <w:rFonts w:asciiTheme="minorEastAsia" w:hAnsiTheme="minorEastAsia" w:hint="eastAsia"/>
                    </w:rPr>
                    <w:t>内容（金額を含む）</w:t>
                  </w:r>
                </w:p>
              </w:tc>
            </w:tr>
            <w:tr w:rsidR="00EE7613" w:rsidRPr="00286E2B" w:rsidTr="00EE7613">
              <w:tc>
                <w:tcPr>
                  <w:tcW w:w="2434" w:type="dxa"/>
                </w:tcPr>
                <w:p w:rsidR="00EE7613" w:rsidRPr="00286E2B" w:rsidRDefault="00EE7613" w:rsidP="00EE761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834" w:type="dxa"/>
                </w:tcPr>
                <w:p w:rsidR="00EE7613" w:rsidRPr="00286E2B" w:rsidRDefault="00EE7613" w:rsidP="00EE7613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EE7613" w:rsidRPr="00286E2B" w:rsidRDefault="00EE7613" w:rsidP="00EE7613">
            <w:pPr>
              <w:ind w:firstLineChars="100" w:firstLine="210"/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EE7613" w:rsidRPr="00286E2B" w:rsidRDefault="00EE7613">
            <w:pPr>
              <w:rPr>
                <w:rFonts w:asciiTheme="minorEastAsia" w:hAnsiTheme="minorEastAsia"/>
              </w:rPr>
            </w:pPr>
          </w:p>
          <w:p w:rsidR="00EE7613" w:rsidRPr="00286E2B" w:rsidRDefault="00EE7613">
            <w:pPr>
              <w:rPr>
                <w:rFonts w:asciiTheme="minorEastAsia" w:hAnsiTheme="minorEastAsia"/>
              </w:rPr>
            </w:pPr>
          </w:p>
          <w:p w:rsidR="00EE7613" w:rsidRPr="00286E2B" w:rsidRDefault="00EE7613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  <w:p w:rsidR="004D2217" w:rsidRPr="00286E2B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4C" w:rsidRDefault="006C234C" w:rsidP="00DE773F">
      <w:r>
        <w:separator/>
      </w:r>
    </w:p>
  </w:endnote>
  <w:endnote w:type="continuationSeparator" w:id="0">
    <w:p w:rsidR="006C234C" w:rsidRDefault="006C234C" w:rsidP="00D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4C" w:rsidRDefault="006C234C" w:rsidP="00DE773F">
      <w:r>
        <w:separator/>
      </w:r>
    </w:p>
  </w:footnote>
  <w:footnote w:type="continuationSeparator" w:id="0">
    <w:p w:rsidR="006C234C" w:rsidRDefault="006C234C" w:rsidP="00DE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286E2B"/>
    <w:rsid w:val="004D2217"/>
    <w:rsid w:val="00590AE6"/>
    <w:rsid w:val="006C234C"/>
    <w:rsid w:val="00AF4A57"/>
    <w:rsid w:val="00B24435"/>
    <w:rsid w:val="00C8086C"/>
    <w:rsid w:val="00DE773F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73F"/>
  </w:style>
  <w:style w:type="paragraph" w:styleId="a6">
    <w:name w:val="footer"/>
    <w:basedOn w:val="a"/>
    <w:link w:val="a7"/>
    <w:uiPriority w:val="99"/>
    <w:unhideWhenUsed/>
    <w:rsid w:val="00DE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村田　貴紀</cp:lastModifiedBy>
  <cp:revision>7</cp:revision>
  <cp:lastPrinted>2016-12-20T01:24:00Z</cp:lastPrinted>
  <dcterms:created xsi:type="dcterms:W3CDTF">2016-10-25T06:33:00Z</dcterms:created>
  <dcterms:modified xsi:type="dcterms:W3CDTF">2022-02-28T11:44:00Z</dcterms:modified>
</cp:coreProperties>
</file>